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D25A5" w14:textId="77777777" w:rsidR="003A0856" w:rsidRDefault="003A0856" w:rsidP="000938E1">
      <w:pPr>
        <w:pStyle w:val="Puesto"/>
        <w:jc w:val="center"/>
        <w:rPr>
          <w:rFonts w:ascii="Arial" w:hAnsi="Arial" w:cs="Arial"/>
        </w:rPr>
      </w:pPr>
    </w:p>
    <w:p w14:paraId="17DA19D7" w14:textId="6E98B0FF" w:rsidR="000938E1" w:rsidRDefault="000938E1" w:rsidP="000938E1">
      <w:pPr>
        <w:pStyle w:val="Puesto"/>
        <w:jc w:val="center"/>
        <w:rPr>
          <w:rFonts w:ascii="Arial" w:hAnsi="Arial" w:cs="Arial"/>
        </w:rPr>
      </w:pPr>
      <w:r w:rsidRPr="00321AC3">
        <w:rPr>
          <w:rFonts w:ascii="Arial" w:hAnsi="Arial" w:cs="Arial"/>
        </w:rPr>
        <w:t xml:space="preserve">Informe </w:t>
      </w:r>
      <w:r w:rsidR="00864812">
        <w:rPr>
          <w:rFonts w:ascii="Arial" w:hAnsi="Arial" w:cs="Arial"/>
        </w:rPr>
        <w:t xml:space="preserve">Trimestral </w:t>
      </w:r>
      <w:r w:rsidRPr="00321AC3">
        <w:rPr>
          <w:rFonts w:ascii="Arial" w:hAnsi="Arial" w:cs="Arial"/>
        </w:rPr>
        <w:t>de Actividades</w:t>
      </w:r>
    </w:p>
    <w:p w14:paraId="52D015C3" w14:textId="3EECE050" w:rsidR="00E13637" w:rsidRPr="00E13637" w:rsidRDefault="0073485B" w:rsidP="00E13637">
      <w:pPr>
        <w:pStyle w:val="Sinespaciado"/>
        <w:jc w:val="center"/>
        <w:rPr>
          <w:rFonts w:ascii="Arial" w:hAnsi="Arial" w:cs="Arial"/>
          <w:b/>
          <w:sz w:val="24"/>
          <w:szCs w:val="24"/>
        </w:rPr>
      </w:pPr>
      <w:r w:rsidRPr="00E13637">
        <w:rPr>
          <w:rFonts w:ascii="Arial" w:hAnsi="Arial" w:cs="Arial"/>
          <w:b/>
          <w:sz w:val="24"/>
          <w:szCs w:val="24"/>
        </w:rPr>
        <w:t xml:space="preserve"> </w:t>
      </w:r>
      <w:r w:rsidR="00E13637" w:rsidRPr="00E13637">
        <w:rPr>
          <w:rFonts w:ascii="Arial" w:hAnsi="Arial" w:cs="Arial"/>
          <w:b/>
          <w:sz w:val="24"/>
          <w:szCs w:val="24"/>
        </w:rPr>
        <w:t>(COMUR)</w:t>
      </w:r>
    </w:p>
    <w:p w14:paraId="13DFCB96"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COMITÉ MUNICIPAL DE REGULARIZACIÓN DE PREDIOS URBANOS</w:t>
      </w:r>
    </w:p>
    <w:p w14:paraId="0B91E2A2"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DEL MUNICIPIO DE CABO CORRIENTES, JALISCO.</w:t>
      </w:r>
    </w:p>
    <w:p w14:paraId="76B0099C" w14:textId="77777777" w:rsidR="00E13637" w:rsidRPr="00E13637" w:rsidRDefault="00E13637" w:rsidP="00E13637">
      <w:pPr>
        <w:jc w:val="both"/>
        <w:rPr>
          <w:rFonts w:ascii="Arial" w:hAnsi="Arial" w:cs="Arial"/>
          <w:b/>
          <w:sz w:val="24"/>
          <w:szCs w:val="24"/>
        </w:rPr>
      </w:pPr>
    </w:p>
    <w:p w14:paraId="5761AE03" w14:textId="77777777" w:rsidR="0056276F" w:rsidRPr="009F176A" w:rsidRDefault="0056276F" w:rsidP="0056276F">
      <w:pPr>
        <w:jc w:val="center"/>
        <w:rPr>
          <w:b/>
          <w:color w:val="2E74B5" w:themeColor="accent5" w:themeShade="BF"/>
          <w:sz w:val="28"/>
          <w:szCs w:val="28"/>
        </w:rPr>
      </w:pPr>
      <w:r w:rsidRPr="009F176A">
        <w:rPr>
          <w:b/>
          <w:color w:val="2E74B5" w:themeColor="accent5" w:themeShade="BF"/>
          <w:sz w:val="28"/>
          <w:szCs w:val="28"/>
        </w:rPr>
        <w:t>PLAN DE TRABAJO:</w:t>
      </w:r>
    </w:p>
    <w:p w14:paraId="595D7B96" w14:textId="6ED8F2C9" w:rsidR="0056276F" w:rsidRPr="0056276F" w:rsidRDefault="0056276F" w:rsidP="0056276F">
      <w:pPr>
        <w:pStyle w:val="Sinespaciado"/>
        <w:jc w:val="both"/>
        <w:rPr>
          <w:rFonts w:ascii="Arial" w:hAnsi="Arial" w:cs="Arial"/>
          <w:sz w:val="24"/>
          <w:szCs w:val="24"/>
        </w:rPr>
      </w:pPr>
      <w:r w:rsidRPr="0056276F">
        <w:rPr>
          <w:rFonts w:ascii="Arial" w:hAnsi="Arial" w:cs="Arial"/>
          <w:sz w:val="24"/>
          <w:szCs w:val="24"/>
        </w:rPr>
        <w:t xml:space="preserve">             El que suscribe LIC. DANIEL DE JESUS CARDENAS GARCIA, Con cargo de </w:t>
      </w:r>
      <w:r>
        <w:rPr>
          <w:rFonts w:ascii="Arial" w:hAnsi="Arial" w:cs="Arial"/>
          <w:sz w:val="24"/>
          <w:szCs w:val="24"/>
        </w:rPr>
        <w:t>Secretario Técnico de la COMUR</w:t>
      </w:r>
      <w:r w:rsidRPr="0056276F">
        <w:rPr>
          <w:rFonts w:ascii="Arial" w:hAnsi="Arial" w:cs="Arial"/>
          <w:sz w:val="24"/>
          <w:szCs w:val="24"/>
        </w:rPr>
        <w:t xml:space="preserve">, adscrito al departamento de </w:t>
      </w:r>
      <w:r w:rsidR="0073485B">
        <w:rPr>
          <w:rFonts w:ascii="Arial" w:hAnsi="Arial" w:cs="Arial"/>
          <w:sz w:val="24"/>
          <w:szCs w:val="24"/>
        </w:rPr>
        <w:t xml:space="preserve">Planeación y Desarrollo Urbano </w:t>
      </w:r>
      <w:r w:rsidRPr="0056276F">
        <w:rPr>
          <w:rFonts w:ascii="Arial" w:hAnsi="Arial" w:cs="Arial"/>
          <w:sz w:val="24"/>
          <w:szCs w:val="24"/>
        </w:rPr>
        <w:t>del H. Ayuntamiento Municipal de Cabo Corrientes en el Estado de Jalisco.</w:t>
      </w:r>
    </w:p>
    <w:p w14:paraId="725B02CE" w14:textId="77777777" w:rsidR="0056276F" w:rsidRPr="0056276F" w:rsidRDefault="0056276F" w:rsidP="0056276F">
      <w:pPr>
        <w:pStyle w:val="Sinespaciado"/>
        <w:jc w:val="both"/>
        <w:rPr>
          <w:rFonts w:ascii="Arial" w:hAnsi="Arial" w:cs="Arial"/>
          <w:sz w:val="24"/>
          <w:szCs w:val="24"/>
        </w:rPr>
      </w:pPr>
    </w:p>
    <w:p w14:paraId="39D26461" w14:textId="5560B1A1" w:rsidR="0056276F" w:rsidRPr="0056276F" w:rsidRDefault="0056276F" w:rsidP="0073485B">
      <w:pPr>
        <w:jc w:val="both"/>
        <w:rPr>
          <w:rFonts w:ascii="Arial" w:hAnsi="Arial" w:cs="Arial"/>
          <w:b/>
          <w:sz w:val="24"/>
          <w:szCs w:val="24"/>
        </w:rPr>
      </w:pPr>
      <w:r w:rsidRPr="0056276F">
        <w:rPr>
          <w:rFonts w:ascii="Arial" w:hAnsi="Arial" w:cs="Arial"/>
          <w:sz w:val="24"/>
          <w:szCs w:val="24"/>
        </w:rPr>
        <w:tab/>
        <w:t>Por este conducto doy a conocer nuestro plan de trabajo</w:t>
      </w:r>
      <w:r w:rsidR="0073485B">
        <w:rPr>
          <w:rFonts w:ascii="Arial" w:hAnsi="Arial" w:cs="Arial"/>
          <w:sz w:val="24"/>
          <w:szCs w:val="24"/>
        </w:rPr>
        <w:t xml:space="preserve"> trimestral</w:t>
      </w:r>
      <w:r w:rsidRPr="0056276F">
        <w:rPr>
          <w:rFonts w:ascii="Arial" w:hAnsi="Arial" w:cs="Arial"/>
          <w:sz w:val="24"/>
          <w:szCs w:val="24"/>
        </w:rPr>
        <w:t xml:space="preserve"> </w:t>
      </w:r>
      <w:r w:rsidRPr="0056276F">
        <w:rPr>
          <w:rFonts w:ascii="Arial" w:hAnsi="Arial" w:cs="Arial"/>
          <w:b/>
          <w:sz w:val="24"/>
          <w:szCs w:val="24"/>
        </w:rPr>
        <w:t xml:space="preserve">a partir </w:t>
      </w:r>
      <w:r w:rsidR="00842CAD">
        <w:rPr>
          <w:rFonts w:ascii="Arial" w:hAnsi="Arial" w:cs="Arial"/>
          <w:b/>
          <w:i/>
          <w:sz w:val="24"/>
          <w:szCs w:val="24"/>
        </w:rPr>
        <w:t xml:space="preserve">Del 01 de </w:t>
      </w:r>
      <w:proofErr w:type="gramStart"/>
      <w:r w:rsidR="00842CAD">
        <w:rPr>
          <w:rFonts w:ascii="Arial" w:hAnsi="Arial" w:cs="Arial"/>
          <w:b/>
          <w:i/>
          <w:sz w:val="24"/>
          <w:szCs w:val="24"/>
        </w:rPr>
        <w:t>Abril</w:t>
      </w:r>
      <w:proofErr w:type="gramEnd"/>
      <w:r w:rsidR="00E35461">
        <w:rPr>
          <w:rFonts w:ascii="Arial" w:hAnsi="Arial" w:cs="Arial"/>
          <w:b/>
          <w:i/>
          <w:sz w:val="24"/>
          <w:szCs w:val="24"/>
        </w:rPr>
        <w:t xml:space="preserve"> al </w:t>
      </w:r>
      <w:r w:rsidR="00842CAD">
        <w:rPr>
          <w:rFonts w:ascii="Arial" w:hAnsi="Arial" w:cs="Arial"/>
          <w:b/>
          <w:i/>
          <w:sz w:val="24"/>
          <w:szCs w:val="24"/>
        </w:rPr>
        <w:t>30 de Junio</w:t>
      </w:r>
      <w:r w:rsidR="00E35461">
        <w:rPr>
          <w:rFonts w:ascii="Arial" w:hAnsi="Arial" w:cs="Arial"/>
          <w:b/>
          <w:i/>
          <w:sz w:val="24"/>
          <w:szCs w:val="24"/>
        </w:rPr>
        <w:t xml:space="preserve"> del 2020</w:t>
      </w:r>
      <w:r w:rsidR="0073485B">
        <w:rPr>
          <w:rFonts w:ascii="Arial" w:hAnsi="Arial" w:cs="Arial"/>
          <w:sz w:val="24"/>
          <w:szCs w:val="24"/>
        </w:rPr>
        <w:t>.</w:t>
      </w:r>
      <w:bookmarkStart w:id="0" w:name="_GoBack"/>
      <w:bookmarkEnd w:id="0"/>
    </w:p>
    <w:p w14:paraId="5A6D9EAE" w14:textId="77777777" w:rsidR="00E13637" w:rsidRPr="00E13637" w:rsidRDefault="00E13637" w:rsidP="00E13637">
      <w:pPr>
        <w:jc w:val="center"/>
        <w:rPr>
          <w:rFonts w:ascii="Arial" w:hAnsi="Arial" w:cs="Arial"/>
          <w:b/>
          <w:sz w:val="24"/>
          <w:szCs w:val="24"/>
        </w:rPr>
      </w:pPr>
      <w:r w:rsidRPr="00E13637">
        <w:rPr>
          <w:rFonts w:ascii="Arial" w:hAnsi="Arial" w:cs="Arial"/>
          <w:b/>
          <w:sz w:val="24"/>
          <w:szCs w:val="24"/>
        </w:rPr>
        <w:t>ANTECEDENTES</w:t>
      </w:r>
    </w:p>
    <w:p w14:paraId="3A6D608A" w14:textId="77777777" w:rsidR="00E13637" w:rsidRPr="00E13637" w:rsidRDefault="00E13637" w:rsidP="00E13637">
      <w:pPr>
        <w:autoSpaceDE w:val="0"/>
        <w:autoSpaceDN w:val="0"/>
        <w:adjustRightInd w:val="0"/>
        <w:ind w:firstLine="708"/>
        <w:jc w:val="both"/>
        <w:rPr>
          <w:rFonts w:ascii="Arial" w:hAnsi="Arial" w:cs="Arial"/>
          <w:sz w:val="24"/>
          <w:szCs w:val="24"/>
        </w:rPr>
      </w:pPr>
      <w:r w:rsidRPr="00E13637">
        <w:rPr>
          <w:rFonts w:ascii="Arial" w:hAnsi="Arial" w:cs="Arial"/>
          <w:sz w:val="24"/>
          <w:szCs w:val="24"/>
        </w:rPr>
        <w:t xml:space="preserve">En el estado de </w:t>
      </w:r>
      <w:proofErr w:type="gramStart"/>
      <w:r w:rsidRPr="00E13637">
        <w:rPr>
          <w:rFonts w:ascii="Arial" w:hAnsi="Arial" w:cs="Arial"/>
          <w:sz w:val="24"/>
          <w:szCs w:val="24"/>
        </w:rPr>
        <w:t>Jalisco  los</w:t>
      </w:r>
      <w:proofErr w:type="gramEnd"/>
      <w:r w:rsidRPr="00E13637">
        <w:rPr>
          <w:rFonts w:ascii="Arial" w:hAnsi="Arial" w:cs="Arial"/>
          <w:sz w:val="24"/>
          <w:szCs w:val="24"/>
        </w:rPr>
        <w:t xml:space="preserve"> Decretos 16,664 y respectivas modificaciones contenidas en el diverso 19,580 y 20920 el gobierno estatal implemento las políticas para regularizar los asentamientos urbanos en predios particulares. Estos instrumentos solo aplicaban en predios de propiedad particular, por lo que esto representaba una limitante en nuestro Municipio ya que la mayor parte de los asentamientos en este Municipio se ubican dentro de los polígonos de régimen social en comunidades y ejidos.</w:t>
      </w:r>
    </w:p>
    <w:p w14:paraId="3D989EDF" w14:textId="599F3389" w:rsidR="0056276F" w:rsidRPr="0056276F" w:rsidRDefault="0056276F" w:rsidP="0056276F">
      <w:pPr>
        <w:jc w:val="center"/>
        <w:rPr>
          <w:rFonts w:ascii="Arial" w:hAnsi="Arial" w:cs="Arial"/>
          <w:b/>
          <w:sz w:val="24"/>
          <w:szCs w:val="24"/>
        </w:rPr>
      </w:pPr>
      <w:r>
        <w:rPr>
          <w:rFonts w:ascii="Arial" w:hAnsi="Arial" w:cs="Arial"/>
          <w:b/>
          <w:sz w:val="24"/>
          <w:szCs w:val="24"/>
        </w:rPr>
        <w:t>INTRODU</w:t>
      </w:r>
      <w:r w:rsidRPr="0056276F">
        <w:rPr>
          <w:rFonts w:ascii="Arial" w:hAnsi="Arial" w:cs="Arial"/>
          <w:b/>
          <w:sz w:val="24"/>
          <w:szCs w:val="24"/>
        </w:rPr>
        <w:t>CCION</w:t>
      </w:r>
    </w:p>
    <w:p w14:paraId="2313A17D" w14:textId="77777777" w:rsidR="0056276F" w:rsidRPr="0056276F" w:rsidRDefault="0056276F" w:rsidP="0056276F">
      <w:pPr>
        <w:pStyle w:val="NormalWeb"/>
        <w:shd w:val="clear" w:color="auto" w:fill="FFFFFF"/>
        <w:spacing w:before="0" w:beforeAutospacing="0" w:after="150" w:afterAutospacing="0"/>
        <w:jc w:val="both"/>
        <w:rPr>
          <w:rFonts w:ascii="Arial" w:hAnsi="Arial" w:cs="Arial"/>
          <w:color w:val="808080"/>
        </w:rPr>
      </w:pPr>
      <w:r w:rsidRPr="0056276F">
        <w:rPr>
          <w:rFonts w:ascii="Arial" w:hAnsi="Arial" w:cs="Arial"/>
          <w:color w:val="000000"/>
        </w:rPr>
        <w:t xml:space="preserve">La </w:t>
      </w:r>
      <w:r w:rsidRPr="0056276F">
        <w:rPr>
          <w:rFonts w:ascii="Arial" w:hAnsi="Arial" w:cs="Arial"/>
          <w:b/>
          <w:color w:val="000000"/>
        </w:rPr>
        <w:t>COMUR</w:t>
      </w:r>
      <w:r w:rsidRPr="0056276F">
        <w:rPr>
          <w:rFonts w:ascii="Arial" w:hAnsi="Arial" w:cs="Arial"/>
          <w:color w:val="000000"/>
        </w:rPr>
        <w:t xml:space="preserve"> se encarga de regularizar y tramitar la titulación de los bienes de dominio público que carecen de su respectiva acreditación como propiedad municipal, lo que contribuye efectivamente a un correcto resguardo del patrimonio del municipio y a la generación de un mayor y más transparente orden administrativo.</w:t>
      </w:r>
    </w:p>
    <w:p w14:paraId="54CB14AA" w14:textId="77777777" w:rsidR="000938E1" w:rsidRDefault="000938E1" w:rsidP="000938E1">
      <w:pPr>
        <w:jc w:val="both"/>
        <w:rPr>
          <w:rFonts w:ascii="Arial" w:hAnsi="Arial" w:cs="Arial"/>
        </w:rPr>
      </w:pPr>
    </w:p>
    <w:p w14:paraId="4B88EDB4" w14:textId="77777777" w:rsidR="0056276F" w:rsidRDefault="0056276F" w:rsidP="000938E1">
      <w:pPr>
        <w:jc w:val="both"/>
        <w:rPr>
          <w:rFonts w:ascii="Arial" w:hAnsi="Arial" w:cs="Arial"/>
        </w:rPr>
      </w:pPr>
    </w:p>
    <w:p w14:paraId="5F13F18C" w14:textId="206640DF" w:rsidR="0056276F" w:rsidRPr="0073485B" w:rsidRDefault="0073485B" w:rsidP="0073485B">
      <w:pPr>
        <w:jc w:val="center"/>
        <w:rPr>
          <w:rFonts w:ascii="Arial" w:hAnsi="Arial" w:cs="Arial"/>
          <w:b/>
          <w:sz w:val="32"/>
          <w:szCs w:val="32"/>
        </w:rPr>
      </w:pPr>
      <w:r w:rsidRPr="0073485B">
        <w:rPr>
          <w:rFonts w:ascii="Arial" w:hAnsi="Arial" w:cs="Arial"/>
          <w:b/>
          <w:sz w:val="32"/>
          <w:szCs w:val="32"/>
        </w:rPr>
        <w:t>ACTIVIDADES</w:t>
      </w:r>
    </w:p>
    <w:p w14:paraId="6484B6B4" w14:textId="1237E40E" w:rsidR="00F67ECA" w:rsidRDefault="003723E4" w:rsidP="003723E4">
      <w:pPr>
        <w:jc w:val="both"/>
      </w:pPr>
      <w:r>
        <w:t>EN ESTE TRIMESTRE SE HIZO TRABAJO DE OFICINA Y REVISON DE PUNTOS EN DONDE ESTAN UBICADOS LOS FRACCIONAMIENTOS, EN LA LOCALIDAD DE MAYTO, ADEMAS DE ESTAR REALIZANDO TRABAJOS DE AGENDA LOCAL, ASI COMO DIFERENTES FOROS EMITIDOS VIA INTERNET.</w:t>
      </w:r>
    </w:p>
    <w:p w14:paraId="36B29CD9" w14:textId="77777777" w:rsidR="00F67ECA" w:rsidRDefault="00F67ECA" w:rsidP="0056276F">
      <w:pPr>
        <w:ind w:firstLine="708"/>
      </w:pPr>
    </w:p>
    <w:p w14:paraId="59C7B314" w14:textId="2ABBB40D" w:rsidR="0056276F" w:rsidRDefault="0056276F" w:rsidP="0056276F">
      <w:pPr>
        <w:spacing w:after="0"/>
        <w:rPr>
          <w:b/>
        </w:rPr>
      </w:pPr>
      <w:r>
        <w:rPr>
          <w:b/>
        </w:rPr>
        <w:t>RESPONSABLE LIC. DANIEL DE JESU</w:t>
      </w:r>
      <w:r w:rsidR="00434263">
        <w:rPr>
          <w:b/>
        </w:rPr>
        <w:t>S</w:t>
      </w:r>
      <w:r>
        <w:rPr>
          <w:b/>
        </w:rPr>
        <w:t xml:space="preserve"> CARDENAS GARCIA </w:t>
      </w:r>
    </w:p>
    <w:p w14:paraId="5D2DE007" w14:textId="4A62053F" w:rsidR="0056276F" w:rsidRDefault="00763327" w:rsidP="0056276F">
      <w:pPr>
        <w:spacing w:after="0"/>
        <w:rPr>
          <w:b/>
        </w:rPr>
      </w:pPr>
      <w:hyperlink r:id="rId7" w:history="1">
        <w:r w:rsidR="00F67ECA" w:rsidRPr="00812EE5">
          <w:rPr>
            <w:rStyle w:val="Hipervnculo"/>
          </w:rPr>
          <w:t>COMUR@CABOCORRIENTES.GOB.MX</w:t>
        </w:r>
      </w:hyperlink>
    </w:p>
    <w:p w14:paraId="43F85D9C" w14:textId="77777777" w:rsidR="0056276F" w:rsidRDefault="0056276F" w:rsidP="0056276F">
      <w:pPr>
        <w:spacing w:after="0"/>
        <w:rPr>
          <w:b/>
        </w:rPr>
      </w:pPr>
      <w:r>
        <w:rPr>
          <w:b/>
        </w:rPr>
        <w:t>TEL. (322-2690101. EXT 116</w:t>
      </w:r>
    </w:p>
    <w:p w14:paraId="30D25969" w14:textId="77777777" w:rsidR="00864812" w:rsidRDefault="00864812" w:rsidP="00864812">
      <w:pPr>
        <w:pStyle w:val="Sangradetextonormal"/>
        <w:ind w:firstLine="0"/>
        <w:jc w:val="center"/>
        <w:rPr>
          <w:b/>
          <w:sz w:val="22"/>
          <w:szCs w:val="22"/>
        </w:rPr>
      </w:pPr>
    </w:p>
    <w:p w14:paraId="10BCCDB1" w14:textId="77777777" w:rsidR="00864812" w:rsidRDefault="00864812" w:rsidP="00864812">
      <w:pPr>
        <w:pStyle w:val="Sangradetextonormal"/>
        <w:ind w:firstLine="0"/>
        <w:jc w:val="center"/>
        <w:rPr>
          <w:b/>
          <w:sz w:val="22"/>
          <w:szCs w:val="22"/>
        </w:rPr>
      </w:pPr>
    </w:p>
    <w:p w14:paraId="362BA9C9" w14:textId="77777777" w:rsidR="00864812" w:rsidRPr="0056276F" w:rsidRDefault="00864812" w:rsidP="0056276F">
      <w:pPr>
        <w:pStyle w:val="Sinespaciado"/>
        <w:jc w:val="center"/>
        <w:rPr>
          <w:rFonts w:ascii="Arial" w:hAnsi="Arial" w:cs="Arial"/>
          <w:sz w:val="24"/>
          <w:szCs w:val="24"/>
        </w:rPr>
      </w:pPr>
    </w:p>
    <w:p w14:paraId="5F266B9F" w14:textId="5D04CBF9" w:rsidR="0056276F" w:rsidRPr="0056276F" w:rsidRDefault="0056276F" w:rsidP="0056276F">
      <w:pPr>
        <w:pStyle w:val="Sinespaciado"/>
        <w:jc w:val="center"/>
        <w:rPr>
          <w:rFonts w:ascii="Arial" w:hAnsi="Arial" w:cs="Arial"/>
          <w:b/>
          <w:sz w:val="28"/>
          <w:szCs w:val="28"/>
        </w:rPr>
      </w:pPr>
      <w:r w:rsidRPr="0056276F">
        <w:rPr>
          <w:rFonts w:ascii="Arial" w:hAnsi="Arial" w:cs="Arial"/>
          <w:b/>
          <w:sz w:val="28"/>
          <w:szCs w:val="28"/>
        </w:rPr>
        <w:t>ATENTAMENTE</w:t>
      </w:r>
    </w:p>
    <w:p w14:paraId="5FFBAF24" w14:textId="7E1F3B81" w:rsidR="0056276F" w:rsidRPr="0056276F" w:rsidRDefault="0056276F" w:rsidP="0056276F">
      <w:pPr>
        <w:pStyle w:val="Sinespaciado"/>
        <w:jc w:val="center"/>
        <w:rPr>
          <w:rFonts w:ascii="Arial" w:hAnsi="Arial" w:cs="Arial"/>
          <w:b/>
          <w:sz w:val="24"/>
          <w:szCs w:val="24"/>
        </w:rPr>
      </w:pPr>
      <w:r w:rsidRPr="0056276F">
        <w:rPr>
          <w:rFonts w:ascii="Arial" w:hAnsi="Arial" w:cs="Arial"/>
          <w:b/>
          <w:sz w:val="24"/>
          <w:szCs w:val="24"/>
        </w:rPr>
        <w:t>“2019, Año de la Igualdad de Género en Jalisco.”</w:t>
      </w:r>
    </w:p>
    <w:p w14:paraId="557AE5FF" w14:textId="6E88DB70"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El Tu</w:t>
      </w:r>
      <w:r>
        <w:rPr>
          <w:rFonts w:ascii="Arial" w:hAnsi="Arial" w:cs="Arial"/>
          <w:sz w:val="24"/>
          <w:szCs w:val="24"/>
        </w:rPr>
        <w:t>ito, Cabo Corrientes</w:t>
      </w:r>
      <w:r w:rsidRPr="0056276F">
        <w:rPr>
          <w:rFonts w:ascii="Arial" w:hAnsi="Arial" w:cs="Arial"/>
          <w:sz w:val="24"/>
          <w:szCs w:val="24"/>
        </w:rPr>
        <w:t>. Jal</w:t>
      </w:r>
      <w:r>
        <w:rPr>
          <w:rFonts w:ascii="Arial" w:hAnsi="Arial" w:cs="Arial"/>
          <w:sz w:val="24"/>
          <w:szCs w:val="24"/>
        </w:rPr>
        <w:t>isco</w:t>
      </w:r>
      <w:r w:rsidRPr="0056276F">
        <w:rPr>
          <w:rFonts w:ascii="Arial" w:hAnsi="Arial" w:cs="Arial"/>
          <w:sz w:val="24"/>
          <w:szCs w:val="24"/>
        </w:rPr>
        <w:t xml:space="preserve"> </w:t>
      </w:r>
      <w:r w:rsidR="00986BBD">
        <w:rPr>
          <w:rFonts w:ascii="Arial" w:hAnsi="Arial" w:cs="Arial"/>
          <w:sz w:val="24"/>
          <w:szCs w:val="24"/>
        </w:rPr>
        <w:t>31 de enero 2020</w:t>
      </w:r>
    </w:p>
    <w:p w14:paraId="66D65362" w14:textId="77777777" w:rsidR="0056276F" w:rsidRDefault="0056276F" w:rsidP="0056276F">
      <w:pPr>
        <w:pStyle w:val="Sinespaciado"/>
        <w:jc w:val="center"/>
        <w:rPr>
          <w:rFonts w:ascii="Arial" w:hAnsi="Arial" w:cs="Arial"/>
          <w:sz w:val="24"/>
          <w:szCs w:val="24"/>
        </w:rPr>
      </w:pPr>
    </w:p>
    <w:p w14:paraId="0EDF2E95" w14:textId="77777777" w:rsidR="00986BBD" w:rsidRPr="0056276F" w:rsidRDefault="00986BBD" w:rsidP="0056276F">
      <w:pPr>
        <w:pStyle w:val="Sinespaciado"/>
        <w:jc w:val="center"/>
        <w:rPr>
          <w:rFonts w:ascii="Arial" w:hAnsi="Arial" w:cs="Arial"/>
          <w:sz w:val="24"/>
          <w:szCs w:val="24"/>
        </w:rPr>
      </w:pPr>
    </w:p>
    <w:tbl>
      <w:tblPr>
        <w:tblW w:w="5623" w:type="dxa"/>
        <w:tblInd w:w="1809" w:type="dxa"/>
        <w:tblLook w:val="01E0" w:firstRow="1" w:lastRow="1" w:firstColumn="1" w:lastColumn="1" w:noHBand="0" w:noVBand="0"/>
      </w:tblPr>
      <w:tblGrid>
        <w:gridCol w:w="5387"/>
        <w:gridCol w:w="236"/>
      </w:tblGrid>
      <w:tr w:rsidR="0056276F" w:rsidRPr="0056276F" w14:paraId="7C338188" w14:textId="77777777" w:rsidTr="002B1814">
        <w:tc>
          <w:tcPr>
            <w:tcW w:w="5387" w:type="dxa"/>
          </w:tcPr>
          <w:p w14:paraId="4749B815"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______________________________________</w:t>
            </w:r>
          </w:p>
          <w:p w14:paraId="7227E387"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LIC. DANIEL DE JESUS CARDENAS GARCIA</w:t>
            </w:r>
          </w:p>
          <w:p w14:paraId="7F50B371"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Secretario Técnico COMUR</w:t>
            </w:r>
          </w:p>
        </w:tc>
        <w:tc>
          <w:tcPr>
            <w:tcW w:w="236" w:type="dxa"/>
            <w:tcBorders>
              <w:left w:val="nil"/>
            </w:tcBorders>
          </w:tcPr>
          <w:p w14:paraId="5600EA90" w14:textId="77777777" w:rsidR="0056276F" w:rsidRPr="0056276F" w:rsidRDefault="0056276F" w:rsidP="0056276F">
            <w:pPr>
              <w:pStyle w:val="Sinespaciado"/>
              <w:jc w:val="center"/>
              <w:rPr>
                <w:rFonts w:ascii="Arial" w:hAnsi="Arial" w:cs="Arial"/>
                <w:sz w:val="24"/>
                <w:szCs w:val="24"/>
              </w:rPr>
            </w:pPr>
          </w:p>
        </w:tc>
      </w:tr>
    </w:tbl>
    <w:p w14:paraId="5EFD3BD6"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2018-2021</w:t>
      </w:r>
    </w:p>
    <w:p w14:paraId="03B6717A" w14:textId="77777777" w:rsidR="007A0961" w:rsidRPr="00864812" w:rsidRDefault="007A0961" w:rsidP="00A32FDB">
      <w:pPr>
        <w:spacing w:after="0"/>
        <w:jc w:val="both"/>
        <w:rPr>
          <w:rFonts w:ascii="Tahoma" w:hAnsi="Tahoma" w:cs="Tahoma"/>
          <w:sz w:val="16"/>
          <w:szCs w:val="16"/>
        </w:rPr>
      </w:pPr>
    </w:p>
    <w:p w14:paraId="573A5C7F" w14:textId="297D327C" w:rsidR="000B38C2" w:rsidRPr="00A32FDB" w:rsidRDefault="00FD3DAC" w:rsidP="00137C87">
      <w:pPr>
        <w:spacing w:after="0"/>
        <w:jc w:val="both"/>
        <w:rPr>
          <w:rFonts w:ascii="Arial" w:hAnsi="Arial" w:cs="Arial"/>
          <w:sz w:val="16"/>
          <w:szCs w:val="16"/>
        </w:rPr>
      </w:pPr>
      <w:proofErr w:type="spellStart"/>
      <w:r>
        <w:rPr>
          <w:rFonts w:ascii="Arial" w:hAnsi="Arial" w:cs="Arial"/>
          <w:sz w:val="16"/>
          <w:szCs w:val="16"/>
        </w:rPr>
        <w:t>C.c.p</w:t>
      </w:r>
      <w:proofErr w:type="spellEnd"/>
      <w:r>
        <w:rPr>
          <w:rFonts w:ascii="Arial" w:hAnsi="Arial" w:cs="Arial"/>
          <w:sz w:val="16"/>
          <w:szCs w:val="16"/>
        </w:rPr>
        <w:t>. Archivo</w:t>
      </w:r>
    </w:p>
    <w:sectPr w:rsidR="000B38C2" w:rsidRPr="00A32FDB" w:rsidSect="004E1C5E">
      <w:headerReference w:type="default" r:id="rId8"/>
      <w:pgSz w:w="12240" w:h="15840"/>
      <w:pgMar w:top="2269"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43246" w14:textId="77777777" w:rsidR="00763327" w:rsidRDefault="00763327" w:rsidP="00864812">
      <w:pPr>
        <w:spacing w:after="0" w:line="240" w:lineRule="auto"/>
      </w:pPr>
      <w:r>
        <w:separator/>
      </w:r>
    </w:p>
  </w:endnote>
  <w:endnote w:type="continuationSeparator" w:id="0">
    <w:p w14:paraId="1E5722A7" w14:textId="77777777" w:rsidR="00763327" w:rsidRDefault="00763327" w:rsidP="0086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616E7" w14:textId="77777777" w:rsidR="00763327" w:rsidRDefault="00763327" w:rsidP="00864812">
      <w:pPr>
        <w:spacing w:after="0" w:line="240" w:lineRule="auto"/>
      </w:pPr>
      <w:r>
        <w:separator/>
      </w:r>
    </w:p>
  </w:footnote>
  <w:footnote w:type="continuationSeparator" w:id="0">
    <w:p w14:paraId="723EA653" w14:textId="77777777" w:rsidR="00763327" w:rsidRDefault="00763327" w:rsidP="00864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01BD" w14:textId="01BE60EA" w:rsidR="00864812" w:rsidRDefault="00507A99">
    <w:pPr>
      <w:pStyle w:val="Encabezado"/>
    </w:pPr>
    <w:r w:rsidRPr="008F472E">
      <w:rPr>
        <w:rFonts w:ascii="Arial Black" w:hAnsi="Arial Black"/>
        <w:noProof/>
        <w:lang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drawing>
        <wp:anchor distT="0" distB="0" distL="114300" distR="114300" simplePos="0" relativeHeight="251661312" behindDoc="0" locked="0" layoutInCell="1" allowOverlap="1" wp14:anchorId="2EF3193B" wp14:editId="5BDCAE22">
          <wp:simplePos x="0" y="0"/>
          <wp:positionH relativeFrom="margin">
            <wp:posOffset>-175260</wp:posOffset>
          </wp:positionH>
          <wp:positionV relativeFrom="paragraph">
            <wp:posOffset>-453390</wp:posOffset>
          </wp:positionV>
          <wp:extent cx="1428750" cy="1438275"/>
          <wp:effectExtent l="0" t="0" r="0" b="9525"/>
          <wp:wrapSquare wrapText="bothSides"/>
          <wp:docPr id="13" name="Imagen 13" descr="Gobierno de Cabo Corr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 Cabo Corrie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0110">
      <w:rPr>
        <w:rFonts w:ascii="Century Gothic" w:hAnsi="Century Gothic"/>
        <w:noProof/>
        <w:lang w:eastAsia="es-MX"/>
      </w:rPr>
      <w:drawing>
        <wp:anchor distT="0" distB="0" distL="114300" distR="114300" simplePos="0" relativeHeight="251659264" behindDoc="0" locked="0" layoutInCell="1" allowOverlap="1" wp14:anchorId="078ED2A8" wp14:editId="7F98938C">
          <wp:simplePos x="0" y="0"/>
          <wp:positionH relativeFrom="margin">
            <wp:align>right</wp:align>
          </wp:positionH>
          <wp:positionV relativeFrom="paragraph">
            <wp:posOffset>-634365</wp:posOffset>
          </wp:positionV>
          <wp:extent cx="1047750" cy="1615440"/>
          <wp:effectExtent l="0" t="0" r="0" b="3810"/>
          <wp:wrapSquare wrapText="bothSides"/>
          <wp:docPr id="7" name="Imagen 7" descr="C:\Users\SECRETARIA GENERAL\Desktop\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 GENERAL\Desktop\hoja membretada.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5654" t="-438" r="9329" b="82532"/>
                  <a:stretch/>
                </pic:blipFill>
                <pic:spPr bwMode="auto">
                  <a:xfrm>
                    <a:off x="0" y="0"/>
                    <a:ext cx="1047750" cy="161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E62"/>
    <w:multiLevelType w:val="hybridMultilevel"/>
    <w:tmpl w:val="26E0B438"/>
    <w:lvl w:ilvl="0" w:tplc="F28C7AD8">
      <w:start w:val="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1AE730B"/>
    <w:multiLevelType w:val="hybridMultilevel"/>
    <w:tmpl w:val="703A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1E1EBA"/>
    <w:multiLevelType w:val="hybridMultilevel"/>
    <w:tmpl w:val="EBC4771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34AB47EB"/>
    <w:multiLevelType w:val="hybridMultilevel"/>
    <w:tmpl w:val="94CA6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CF23B4"/>
    <w:multiLevelType w:val="hybridMultilevel"/>
    <w:tmpl w:val="789C7D58"/>
    <w:lvl w:ilvl="0" w:tplc="B9765A02">
      <w:start w:val="3"/>
      <w:numFmt w:val="bullet"/>
      <w:lvlText w:val="-"/>
      <w:lvlJc w:val="left"/>
      <w:pPr>
        <w:ind w:left="502" w:hanging="360"/>
      </w:pPr>
      <w:rPr>
        <w:rFonts w:ascii="Calibri" w:eastAsiaTheme="minorHAnsi" w:hAnsi="Calibri" w:cs="Calibri"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5">
    <w:nsid w:val="44786922"/>
    <w:multiLevelType w:val="hybridMultilevel"/>
    <w:tmpl w:val="74485C2C"/>
    <w:lvl w:ilvl="0" w:tplc="D00283D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9410DAD"/>
    <w:multiLevelType w:val="hybridMultilevel"/>
    <w:tmpl w:val="BD004E26"/>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AF97740"/>
    <w:multiLevelType w:val="hybridMultilevel"/>
    <w:tmpl w:val="68305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69832E1"/>
    <w:multiLevelType w:val="hybridMultilevel"/>
    <w:tmpl w:val="59AC7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C426C24"/>
    <w:multiLevelType w:val="hybridMultilevel"/>
    <w:tmpl w:val="C4F81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CCE6C51"/>
    <w:multiLevelType w:val="hybridMultilevel"/>
    <w:tmpl w:val="8FF8C40A"/>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D400B1C"/>
    <w:multiLevelType w:val="hybridMultilevel"/>
    <w:tmpl w:val="A6FEC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1"/>
  </w:num>
  <w:num w:numId="5">
    <w:abstractNumId w:val="0"/>
  </w:num>
  <w:num w:numId="6">
    <w:abstractNumId w:val="4"/>
  </w:num>
  <w:num w:numId="7">
    <w:abstractNumId w:val="5"/>
  </w:num>
  <w:num w:numId="8">
    <w:abstractNumId w:val="10"/>
  </w:num>
  <w:num w:numId="9">
    <w:abstractNumId w:val="6"/>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72"/>
    <w:rsid w:val="000056FB"/>
    <w:rsid w:val="00024CE1"/>
    <w:rsid w:val="000258AA"/>
    <w:rsid w:val="0005335B"/>
    <w:rsid w:val="0007411F"/>
    <w:rsid w:val="00074920"/>
    <w:rsid w:val="000822D8"/>
    <w:rsid w:val="000938E1"/>
    <w:rsid w:val="000A3D29"/>
    <w:rsid w:val="000B38C2"/>
    <w:rsid w:val="000B56ED"/>
    <w:rsid w:val="000B70B7"/>
    <w:rsid w:val="000D4558"/>
    <w:rsid w:val="000E3B7B"/>
    <w:rsid w:val="000E4EAC"/>
    <w:rsid w:val="00137C87"/>
    <w:rsid w:val="001625B0"/>
    <w:rsid w:val="00173C3D"/>
    <w:rsid w:val="001C3DB6"/>
    <w:rsid w:val="00223B88"/>
    <w:rsid w:val="00245A7A"/>
    <w:rsid w:val="0027509E"/>
    <w:rsid w:val="00275D9A"/>
    <w:rsid w:val="00293C24"/>
    <w:rsid w:val="002E5C67"/>
    <w:rsid w:val="00354DED"/>
    <w:rsid w:val="003723E4"/>
    <w:rsid w:val="00383056"/>
    <w:rsid w:val="00390F70"/>
    <w:rsid w:val="00392360"/>
    <w:rsid w:val="003A0856"/>
    <w:rsid w:val="003B0B45"/>
    <w:rsid w:val="003E6C9C"/>
    <w:rsid w:val="00434263"/>
    <w:rsid w:val="00440E6A"/>
    <w:rsid w:val="004640A8"/>
    <w:rsid w:val="00493FC3"/>
    <w:rsid w:val="004F3807"/>
    <w:rsid w:val="00502AF8"/>
    <w:rsid w:val="00507A99"/>
    <w:rsid w:val="0056276F"/>
    <w:rsid w:val="00562A94"/>
    <w:rsid w:val="0059398D"/>
    <w:rsid w:val="005B2491"/>
    <w:rsid w:val="005B6AE0"/>
    <w:rsid w:val="005E4E32"/>
    <w:rsid w:val="005F192A"/>
    <w:rsid w:val="00634340"/>
    <w:rsid w:val="006631E9"/>
    <w:rsid w:val="006C3DA4"/>
    <w:rsid w:val="006E54E4"/>
    <w:rsid w:val="006F7588"/>
    <w:rsid w:val="0070513A"/>
    <w:rsid w:val="0073485B"/>
    <w:rsid w:val="007355B9"/>
    <w:rsid w:val="00741835"/>
    <w:rsid w:val="0074557F"/>
    <w:rsid w:val="00763327"/>
    <w:rsid w:val="00764747"/>
    <w:rsid w:val="00782337"/>
    <w:rsid w:val="007A0961"/>
    <w:rsid w:val="007D1861"/>
    <w:rsid w:val="00842CAD"/>
    <w:rsid w:val="00864812"/>
    <w:rsid w:val="00871DC8"/>
    <w:rsid w:val="0089314E"/>
    <w:rsid w:val="008B7409"/>
    <w:rsid w:val="008C178A"/>
    <w:rsid w:val="008C23DE"/>
    <w:rsid w:val="008E0114"/>
    <w:rsid w:val="008E76A1"/>
    <w:rsid w:val="0091098A"/>
    <w:rsid w:val="00973B58"/>
    <w:rsid w:val="00986BBD"/>
    <w:rsid w:val="009A4A2E"/>
    <w:rsid w:val="009B7619"/>
    <w:rsid w:val="00A200C1"/>
    <w:rsid w:val="00A22216"/>
    <w:rsid w:val="00A32FDB"/>
    <w:rsid w:val="00A724AA"/>
    <w:rsid w:val="00A836A6"/>
    <w:rsid w:val="00A933B5"/>
    <w:rsid w:val="00AC2472"/>
    <w:rsid w:val="00AF1183"/>
    <w:rsid w:val="00B965EC"/>
    <w:rsid w:val="00BC4983"/>
    <w:rsid w:val="00BF4866"/>
    <w:rsid w:val="00C426E5"/>
    <w:rsid w:val="00C9195F"/>
    <w:rsid w:val="00CA7C94"/>
    <w:rsid w:val="00CC2BA3"/>
    <w:rsid w:val="00D005AB"/>
    <w:rsid w:val="00D47A1C"/>
    <w:rsid w:val="00D6364B"/>
    <w:rsid w:val="00D8783B"/>
    <w:rsid w:val="00E11066"/>
    <w:rsid w:val="00E13637"/>
    <w:rsid w:val="00E35461"/>
    <w:rsid w:val="00E37A4D"/>
    <w:rsid w:val="00EB54F3"/>
    <w:rsid w:val="00F15839"/>
    <w:rsid w:val="00F52F4A"/>
    <w:rsid w:val="00F57868"/>
    <w:rsid w:val="00F67ECA"/>
    <w:rsid w:val="00F725F3"/>
    <w:rsid w:val="00F72D8E"/>
    <w:rsid w:val="00FD2D9B"/>
    <w:rsid w:val="00FD3DAC"/>
    <w:rsid w:val="00FD4E64"/>
    <w:rsid w:val="00FF1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E037"/>
  <w15:docId w15:val="{C4CD953F-BDAC-4F01-8A5D-30CCB281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E1"/>
    <w:pPr>
      <w:spacing w:after="200" w:line="276" w:lineRule="auto"/>
    </w:pPr>
  </w:style>
  <w:style w:type="paragraph" w:styleId="Ttulo1">
    <w:name w:val="heading 1"/>
    <w:basedOn w:val="Normal"/>
    <w:next w:val="Normal"/>
    <w:link w:val="Ttulo1Car"/>
    <w:uiPriority w:val="9"/>
    <w:qFormat/>
    <w:rsid w:val="000938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0938E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8E1"/>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0938E1"/>
    <w:rPr>
      <w:rFonts w:asciiTheme="majorHAnsi" w:eastAsiaTheme="majorEastAsia" w:hAnsiTheme="majorHAnsi" w:cstheme="majorBidi"/>
      <w:b/>
      <w:bCs/>
      <w:color w:val="4472C4" w:themeColor="accent1"/>
      <w:sz w:val="26"/>
      <w:szCs w:val="26"/>
    </w:rPr>
  </w:style>
  <w:style w:type="paragraph" w:styleId="Puesto">
    <w:name w:val="Title"/>
    <w:basedOn w:val="Normal"/>
    <w:next w:val="Normal"/>
    <w:link w:val="PuestoCar"/>
    <w:uiPriority w:val="10"/>
    <w:qFormat/>
    <w:rsid w:val="000938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0938E1"/>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0938E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0938E1"/>
    <w:rPr>
      <w:rFonts w:asciiTheme="majorHAnsi" w:eastAsiaTheme="majorEastAsia" w:hAnsiTheme="majorHAnsi" w:cstheme="majorBidi"/>
      <w:i/>
      <w:iCs/>
      <w:color w:val="4472C4" w:themeColor="accent1"/>
      <w:spacing w:val="15"/>
      <w:sz w:val="24"/>
      <w:szCs w:val="24"/>
    </w:rPr>
  </w:style>
  <w:style w:type="paragraph" w:styleId="Prrafodelista">
    <w:name w:val="List Paragraph"/>
    <w:basedOn w:val="Normal"/>
    <w:uiPriority w:val="34"/>
    <w:qFormat/>
    <w:rsid w:val="000938E1"/>
    <w:pPr>
      <w:ind w:left="720"/>
      <w:contextualSpacing/>
    </w:pPr>
  </w:style>
  <w:style w:type="table" w:styleId="Tablaconcuadrcula">
    <w:name w:val="Table Grid"/>
    <w:basedOn w:val="Tablanormal"/>
    <w:uiPriority w:val="59"/>
    <w:rsid w:val="000938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09E"/>
    <w:rPr>
      <w:rFonts w:ascii="Segoe UI" w:hAnsi="Segoe UI" w:cs="Segoe UI"/>
      <w:sz w:val="18"/>
      <w:szCs w:val="18"/>
    </w:rPr>
  </w:style>
  <w:style w:type="paragraph" w:styleId="Sangradetextonormal">
    <w:name w:val="Body Text Indent"/>
    <w:basedOn w:val="Normal"/>
    <w:link w:val="SangradetextonormalCar"/>
    <w:rsid w:val="00864812"/>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864812"/>
    <w:rPr>
      <w:rFonts w:ascii="Tahoma" w:eastAsia="Times New Roman" w:hAnsi="Tahoma" w:cs="Tahoma"/>
      <w:sz w:val="24"/>
      <w:szCs w:val="24"/>
      <w:lang w:val="es-ES" w:eastAsia="es-ES"/>
    </w:rPr>
  </w:style>
  <w:style w:type="paragraph" w:styleId="Sinespaciado">
    <w:name w:val="No Spacing"/>
    <w:uiPriority w:val="1"/>
    <w:qFormat/>
    <w:rsid w:val="00864812"/>
    <w:pPr>
      <w:spacing w:after="0" w:line="240" w:lineRule="auto"/>
    </w:pPr>
  </w:style>
  <w:style w:type="paragraph" w:styleId="Encabezado">
    <w:name w:val="header"/>
    <w:basedOn w:val="Normal"/>
    <w:link w:val="EncabezadoCar"/>
    <w:uiPriority w:val="99"/>
    <w:unhideWhenUsed/>
    <w:rsid w:val="00864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812"/>
  </w:style>
  <w:style w:type="paragraph" w:styleId="Piedepgina">
    <w:name w:val="footer"/>
    <w:basedOn w:val="Normal"/>
    <w:link w:val="PiedepginaCar"/>
    <w:uiPriority w:val="99"/>
    <w:unhideWhenUsed/>
    <w:rsid w:val="00864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812"/>
  </w:style>
  <w:style w:type="character" w:styleId="Hipervnculo">
    <w:name w:val="Hyperlink"/>
    <w:basedOn w:val="Fuentedeprrafopredeter"/>
    <w:uiPriority w:val="99"/>
    <w:unhideWhenUsed/>
    <w:rsid w:val="0056276F"/>
    <w:rPr>
      <w:color w:val="0563C1" w:themeColor="hyperlink"/>
      <w:u w:val="single"/>
    </w:rPr>
  </w:style>
  <w:style w:type="paragraph" w:styleId="NormalWeb">
    <w:name w:val="Normal (Web)"/>
    <w:basedOn w:val="Normal"/>
    <w:uiPriority w:val="99"/>
    <w:semiHidden/>
    <w:unhideWhenUsed/>
    <w:rsid w:val="00562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lendarText">
    <w:name w:val="CalendarText"/>
    <w:basedOn w:val="Normal"/>
    <w:rsid w:val="0056276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56276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56276F"/>
    <w:rPr>
      <w:rFonts w:ascii="Arial" w:hAnsi="Arial"/>
      <w:b/>
      <w:bCs/>
      <w:color w:val="000080"/>
      <w:sz w:val="22"/>
      <w:szCs w:val="20"/>
    </w:rPr>
  </w:style>
  <w:style w:type="character" w:customStyle="1" w:styleId="WinCalendarHolidayBlue">
    <w:name w:val="WinCalendar_HolidayBlue"/>
    <w:basedOn w:val="Fuentedeprrafopredeter"/>
    <w:rsid w:val="0056276F"/>
    <w:rPr>
      <w:rFonts w:ascii="Arial Narrow" w:hAnsi="Arial Narrow"/>
      <w:b w:val="0"/>
      <w:color w:val="333399"/>
      <w:sz w:val="18"/>
    </w:rPr>
  </w:style>
  <w:style w:type="character" w:customStyle="1" w:styleId="WinCalendarBLANKCELLSTYLE0">
    <w:name w:val="WinCalendar_BLANKCELL_STYLE0"/>
    <w:basedOn w:val="Fuentedeprrafopredeter"/>
    <w:rsid w:val="0056276F"/>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69296">
      <w:bodyDiv w:val="1"/>
      <w:marLeft w:val="0"/>
      <w:marRight w:val="0"/>
      <w:marTop w:val="0"/>
      <w:marBottom w:val="0"/>
      <w:divBdr>
        <w:top w:val="none" w:sz="0" w:space="0" w:color="auto"/>
        <w:left w:val="none" w:sz="0" w:space="0" w:color="auto"/>
        <w:bottom w:val="none" w:sz="0" w:space="0" w:color="auto"/>
        <w:right w:val="none" w:sz="0" w:space="0" w:color="auto"/>
      </w:divBdr>
    </w:div>
    <w:div w:id="19812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R@CABOCORRIENTE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311</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Usuario de Windows</cp:lastModifiedBy>
  <cp:revision>3</cp:revision>
  <cp:lastPrinted>2019-05-23T20:13:00Z</cp:lastPrinted>
  <dcterms:created xsi:type="dcterms:W3CDTF">2021-01-14T15:49:00Z</dcterms:created>
  <dcterms:modified xsi:type="dcterms:W3CDTF">2021-01-14T16:23:00Z</dcterms:modified>
</cp:coreProperties>
</file>